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42" w:rsidRDefault="00DA7142" w:rsidP="00DA7142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2"/>
          <w:szCs w:val="32"/>
        </w:rPr>
      </w:pPr>
      <w:bookmarkStart w:id="0" w:name="_GoBack"/>
      <w:r>
        <w:rPr>
          <w:rFonts w:ascii="黑体" w:eastAsia="黑体" w:cs="黑体" w:hint="eastAsia"/>
          <w:kern w:val="0"/>
          <w:sz w:val="32"/>
          <w:szCs w:val="32"/>
        </w:rPr>
        <w:t>第</w:t>
      </w:r>
      <w:r>
        <w:rPr>
          <w:rFonts w:ascii="黑体" w:eastAsia="黑体" w:cs="黑体" w:hint="eastAsia"/>
          <w:kern w:val="0"/>
          <w:sz w:val="32"/>
          <w:szCs w:val="32"/>
        </w:rPr>
        <w:t>十五</w:t>
      </w:r>
      <w:r>
        <w:rPr>
          <w:rFonts w:ascii="黑体" w:eastAsia="黑体" w:cs="黑体" w:hint="eastAsia"/>
          <w:kern w:val="0"/>
          <w:sz w:val="32"/>
          <w:szCs w:val="32"/>
        </w:rPr>
        <w:t>届“</w:t>
      </w:r>
      <w:r>
        <w:rPr>
          <w:rFonts w:ascii="黑体" w:eastAsia="黑体" w:cs="黑体" w:hint="eastAsia"/>
          <w:kern w:val="0"/>
          <w:sz w:val="32"/>
          <w:szCs w:val="32"/>
        </w:rPr>
        <w:t>新农</w:t>
      </w:r>
      <w:r>
        <w:rPr>
          <w:rFonts w:ascii="黑体" w:eastAsia="黑体" w:cs="黑体" w:hint="eastAsia"/>
          <w:kern w:val="0"/>
          <w:sz w:val="32"/>
          <w:szCs w:val="32"/>
        </w:rPr>
        <w:t>杯”学生课外学术科技作品竞赛作品</w:t>
      </w:r>
      <w:bookmarkEnd w:id="0"/>
      <w:r>
        <w:rPr>
          <w:rFonts w:ascii="黑体" w:eastAsia="黑体" w:cs="黑体" w:hint="eastAsia"/>
          <w:kern w:val="0"/>
          <w:sz w:val="32"/>
          <w:szCs w:val="32"/>
        </w:rPr>
        <w:t>写作格式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A7142">
        <w:rPr>
          <w:rFonts w:ascii="仿宋_GB2312" w:eastAsia="仿宋_GB2312" w:cs="仿宋_GB2312" w:hint="eastAsia"/>
          <w:b/>
          <w:kern w:val="0"/>
          <w:sz w:val="32"/>
          <w:szCs w:val="32"/>
        </w:rPr>
        <w:t>一、基本情况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（一）作品标题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（二）摘要、关键词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【例】</w:t>
      </w:r>
    </w:p>
    <w:p w:rsidR="00DA7142" w:rsidRDefault="00DA7142" w:rsidP="00DA7142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论村民自治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摘要：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关键词：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A7142">
        <w:rPr>
          <w:rFonts w:ascii="仿宋_GB2312" w:eastAsia="仿宋_GB2312" w:cs="仿宋_GB2312" w:hint="eastAsia"/>
          <w:b/>
          <w:kern w:val="0"/>
          <w:sz w:val="32"/>
          <w:szCs w:val="32"/>
        </w:rPr>
        <w:t>二、文字格式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（一）字体：宋体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（二）字号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标题：二号，粗体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一级标题：三号，粗体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二级标题：四号，粗体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三级标题：小四号，粗体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四级标题：五号，粗体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．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正文：五号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（三）行距：单倍行距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【例】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b/>
          <w:kern w:val="0"/>
          <w:sz w:val="32"/>
          <w:szCs w:val="32"/>
        </w:rPr>
      </w:pPr>
      <w:r w:rsidRPr="00DA7142">
        <w:rPr>
          <w:rFonts w:ascii="宋体" w:eastAsia="宋体" w:hAnsi="宋体" w:cs="仿宋_GB2312" w:hint="eastAsia"/>
          <w:b/>
          <w:kern w:val="0"/>
          <w:sz w:val="32"/>
          <w:szCs w:val="32"/>
        </w:rPr>
        <w:t>一、村民自治的历史</w:t>
      </w:r>
      <w:r w:rsidRPr="00DA7142">
        <w:rPr>
          <w:rFonts w:ascii="宋体" w:eastAsia="宋体" w:hAnsi="宋体" w:cs="仿宋_GB2312"/>
          <w:b/>
          <w:kern w:val="0"/>
          <w:sz w:val="32"/>
          <w:szCs w:val="32"/>
        </w:rPr>
        <w:t>[</w:t>
      </w:r>
      <w:r w:rsidRPr="00DA7142">
        <w:rPr>
          <w:rFonts w:ascii="宋体" w:eastAsia="宋体" w:hAnsi="宋体" w:cs="仿宋_GB2312" w:hint="eastAsia"/>
          <w:b/>
          <w:kern w:val="0"/>
          <w:sz w:val="32"/>
          <w:szCs w:val="32"/>
        </w:rPr>
        <w:t>一级标题</w:t>
      </w:r>
      <w:r w:rsidRPr="00DA7142">
        <w:rPr>
          <w:rFonts w:ascii="宋体" w:eastAsia="宋体" w:hAnsi="宋体" w:cs="仿宋_GB2312"/>
          <w:b/>
          <w:kern w:val="0"/>
          <w:sz w:val="32"/>
          <w:szCs w:val="32"/>
        </w:rPr>
        <w:t>]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b/>
          <w:kern w:val="0"/>
          <w:sz w:val="28"/>
          <w:szCs w:val="28"/>
        </w:rPr>
      </w:pPr>
      <w:r w:rsidRPr="00DA7142">
        <w:rPr>
          <w:rFonts w:ascii="宋体" w:eastAsia="宋体" w:hAnsi="宋体" w:cs="仿宋_GB2312" w:hint="eastAsia"/>
          <w:b/>
          <w:kern w:val="0"/>
          <w:sz w:val="28"/>
          <w:szCs w:val="28"/>
        </w:rPr>
        <w:lastRenderedPageBreak/>
        <w:t>（一）村民自治的概念</w:t>
      </w:r>
      <w:r w:rsidRPr="00DA7142">
        <w:rPr>
          <w:rFonts w:ascii="宋体" w:eastAsia="宋体" w:hAnsi="宋体" w:cs="仿宋_GB2312"/>
          <w:b/>
          <w:kern w:val="0"/>
          <w:sz w:val="28"/>
          <w:szCs w:val="28"/>
        </w:rPr>
        <w:t>[</w:t>
      </w:r>
      <w:r w:rsidRPr="00DA7142">
        <w:rPr>
          <w:rFonts w:ascii="宋体" w:eastAsia="宋体" w:hAnsi="宋体" w:cs="仿宋_GB2312" w:hint="eastAsia"/>
          <w:b/>
          <w:kern w:val="0"/>
          <w:sz w:val="28"/>
          <w:szCs w:val="28"/>
        </w:rPr>
        <w:t>二级标题</w:t>
      </w:r>
      <w:r w:rsidRPr="00DA7142">
        <w:rPr>
          <w:rFonts w:ascii="宋体" w:eastAsia="宋体" w:hAnsi="宋体" w:cs="仿宋_GB2312"/>
          <w:b/>
          <w:kern w:val="0"/>
          <w:sz w:val="28"/>
          <w:szCs w:val="28"/>
        </w:rPr>
        <w:t>]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b/>
          <w:kern w:val="0"/>
          <w:sz w:val="24"/>
          <w:szCs w:val="24"/>
        </w:rPr>
      </w:pPr>
      <w:r w:rsidRPr="00DA7142">
        <w:rPr>
          <w:rFonts w:ascii="宋体" w:eastAsia="宋体" w:hAnsi="宋体" w:cs="仿宋_GB2312"/>
          <w:b/>
          <w:kern w:val="0"/>
          <w:sz w:val="24"/>
          <w:szCs w:val="24"/>
        </w:rPr>
        <w:t>1</w:t>
      </w:r>
      <w:r w:rsidRPr="00DA7142">
        <w:rPr>
          <w:rFonts w:ascii="宋体" w:eastAsia="宋体" w:hAnsi="宋体" w:cs="仿宋_GB2312" w:hint="eastAsia"/>
          <w:b/>
          <w:kern w:val="0"/>
          <w:sz w:val="24"/>
          <w:szCs w:val="24"/>
        </w:rPr>
        <w:t>、村民自治</w:t>
      </w:r>
      <w:r w:rsidRPr="00DA7142">
        <w:rPr>
          <w:rFonts w:ascii="宋体" w:eastAsia="宋体" w:hAnsi="宋体" w:cs="仿宋_GB2312"/>
          <w:b/>
          <w:kern w:val="0"/>
          <w:sz w:val="24"/>
          <w:szCs w:val="24"/>
        </w:rPr>
        <w:t>[</w:t>
      </w:r>
      <w:r w:rsidRPr="00DA7142">
        <w:rPr>
          <w:rFonts w:ascii="宋体" w:eastAsia="宋体" w:hAnsi="宋体" w:cs="仿宋_GB2312" w:hint="eastAsia"/>
          <w:b/>
          <w:kern w:val="0"/>
          <w:sz w:val="24"/>
          <w:szCs w:val="24"/>
        </w:rPr>
        <w:t>三级标题</w:t>
      </w:r>
      <w:r w:rsidRPr="00DA7142">
        <w:rPr>
          <w:rFonts w:ascii="宋体" w:eastAsia="宋体" w:hAnsi="宋体" w:cs="仿宋_GB2312"/>
          <w:b/>
          <w:kern w:val="0"/>
          <w:sz w:val="24"/>
          <w:szCs w:val="24"/>
        </w:rPr>
        <w:t>]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b/>
          <w:kern w:val="0"/>
          <w:szCs w:val="21"/>
        </w:rPr>
      </w:pPr>
      <w:r w:rsidRPr="00DA7142">
        <w:rPr>
          <w:rFonts w:ascii="宋体" w:eastAsia="宋体" w:hAnsi="宋体" w:cs="仿宋_GB2312" w:hint="eastAsia"/>
          <w:b/>
          <w:kern w:val="0"/>
          <w:szCs w:val="21"/>
        </w:rPr>
        <w:t>（</w:t>
      </w:r>
      <w:r w:rsidRPr="00DA7142">
        <w:rPr>
          <w:rFonts w:ascii="宋体" w:eastAsia="宋体" w:hAnsi="宋体" w:cs="仿宋_GB2312"/>
          <w:b/>
          <w:kern w:val="0"/>
          <w:szCs w:val="21"/>
        </w:rPr>
        <w:t>1</w:t>
      </w:r>
      <w:r w:rsidRPr="00DA7142">
        <w:rPr>
          <w:rFonts w:ascii="宋体" w:eastAsia="宋体" w:hAnsi="宋体" w:cs="仿宋_GB2312" w:hint="eastAsia"/>
          <w:b/>
          <w:kern w:val="0"/>
          <w:szCs w:val="21"/>
        </w:rPr>
        <w:t>）村民自治</w:t>
      </w:r>
      <w:r w:rsidRPr="00DA7142">
        <w:rPr>
          <w:rFonts w:ascii="宋体" w:eastAsia="宋体" w:hAnsi="宋体" w:cs="仿宋_GB2312"/>
          <w:b/>
          <w:kern w:val="0"/>
          <w:szCs w:val="21"/>
        </w:rPr>
        <w:t>[</w:t>
      </w:r>
      <w:r w:rsidRPr="00DA7142">
        <w:rPr>
          <w:rFonts w:ascii="宋体" w:eastAsia="宋体" w:hAnsi="宋体" w:cs="仿宋_GB2312" w:hint="eastAsia"/>
          <w:b/>
          <w:kern w:val="0"/>
          <w:szCs w:val="21"/>
        </w:rPr>
        <w:t>四级标题</w:t>
      </w:r>
      <w:r w:rsidRPr="00DA7142">
        <w:rPr>
          <w:rFonts w:ascii="宋体" w:eastAsia="宋体" w:hAnsi="宋体" w:cs="仿宋_GB2312"/>
          <w:b/>
          <w:kern w:val="0"/>
          <w:szCs w:val="21"/>
        </w:rPr>
        <w:t>]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宋体" w:eastAsia="宋体" w:hAnsi="宋体" w:cs="仿宋_GB2312"/>
          <w:kern w:val="0"/>
          <w:szCs w:val="21"/>
        </w:rPr>
      </w:pPr>
      <w:r w:rsidRPr="00DA7142">
        <w:rPr>
          <w:rFonts w:ascii="宋体" w:eastAsia="宋体" w:hAnsi="宋体" w:cs="仿宋_GB2312" w:hint="eastAsia"/>
          <w:kern w:val="0"/>
          <w:szCs w:val="21"/>
        </w:rPr>
        <w:t>村民自治的概念来源于……</w:t>
      </w:r>
      <w:r w:rsidRPr="00DA7142">
        <w:rPr>
          <w:rFonts w:ascii="宋体" w:eastAsia="宋体" w:hAnsi="宋体" w:cs="仿宋_GB2312"/>
          <w:kern w:val="0"/>
          <w:szCs w:val="21"/>
        </w:rPr>
        <w:t>[</w:t>
      </w:r>
      <w:r w:rsidRPr="00DA7142">
        <w:rPr>
          <w:rFonts w:ascii="宋体" w:eastAsia="宋体" w:hAnsi="宋体" w:cs="仿宋_GB2312" w:hint="eastAsia"/>
          <w:kern w:val="0"/>
          <w:szCs w:val="21"/>
        </w:rPr>
        <w:t>正文</w:t>
      </w:r>
      <w:r w:rsidRPr="00DA7142">
        <w:rPr>
          <w:rFonts w:ascii="宋体" w:eastAsia="宋体" w:hAnsi="宋体" w:cs="仿宋_GB2312"/>
          <w:kern w:val="0"/>
          <w:szCs w:val="21"/>
        </w:rPr>
        <w:t>]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A7142">
        <w:rPr>
          <w:rFonts w:ascii="仿宋_GB2312" w:eastAsia="仿宋_GB2312" w:cs="仿宋_GB2312" w:hint="eastAsia"/>
          <w:b/>
          <w:kern w:val="0"/>
          <w:sz w:val="32"/>
          <w:szCs w:val="32"/>
        </w:rPr>
        <w:t>三、版面格式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（一）不加页眉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（二）页面设置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1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、页边距：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上：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2.5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厘米下：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2.5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左：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厘米右：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3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厘米装订线：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0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2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、页眉：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1.5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页脚：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1.5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厘米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</w:rPr>
        <w:t>3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、纸型：</w:t>
      </w:r>
      <w:r>
        <w:rPr>
          <w:rFonts w:ascii="仿宋_GB2312" w:eastAsia="仿宋_GB2312" w:cs="仿宋_GB2312"/>
          <w:kern w:val="0"/>
          <w:sz w:val="28"/>
          <w:szCs w:val="28"/>
        </w:rPr>
        <w:t>A4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，纵向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（三）插入页码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位置：页面底端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对齐方式：外侧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（四）注释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采用尾注，自定义标记为</w:t>
      </w:r>
      <w:r>
        <w:rPr>
          <w:rFonts w:ascii="仿宋_GB2312" w:eastAsia="仿宋_GB2312" w:cs="仿宋_GB2312"/>
          <w:kern w:val="0"/>
          <w:sz w:val="28"/>
          <w:szCs w:val="28"/>
        </w:rPr>
        <w:t>[1]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cs="仿宋_GB2312"/>
          <w:kern w:val="0"/>
          <w:sz w:val="28"/>
          <w:szCs w:val="28"/>
        </w:rPr>
        <w:t>[2]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cs="仿宋_GB2312"/>
          <w:kern w:val="0"/>
          <w:sz w:val="28"/>
          <w:szCs w:val="28"/>
        </w:rPr>
        <w:t>[3]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……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注：专著为</w:t>
      </w:r>
      <w:r>
        <w:rPr>
          <w:rFonts w:ascii="仿宋_GB2312" w:eastAsia="仿宋_GB2312" w:cs="仿宋_GB2312"/>
          <w:kern w:val="0"/>
          <w:sz w:val="28"/>
          <w:szCs w:val="28"/>
        </w:rPr>
        <w:t>[M]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报纸为</w:t>
      </w:r>
      <w:r>
        <w:rPr>
          <w:rFonts w:ascii="仿宋_GB2312" w:eastAsia="仿宋_GB2312" w:cs="仿宋_GB2312"/>
          <w:kern w:val="0"/>
          <w:sz w:val="28"/>
          <w:szCs w:val="28"/>
        </w:rPr>
        <w:t>[N]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期刊文章为</w:t>
      </w:r>
      <w:r>
        <w:rPr>
          <w:rFonts w:ascii="仿宋_GB2312" w:eastAsia="仿宋_GB2312" w:cs="仿宋_GB2312"/>
          <w:kern w:val="0"/>
          <w:sz w:val="28"/>
          <w:szCs w:val="28"/>
        </w:rPr>
        <w:t>[J]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，论文集为</w:t>
      </w:r>
      <w:r>
        <w:rPr>
          <w:rFonts w:ascii="仿宋_GB2312" w:eastAsia="仿宋_GB2312" w:cs="仿宋_GB2312"/>
          <w:kern w:val="0"/>
          <w:sz w:val="28"/>
          <w:szCs w:val="28"/>
        </w:rPr>
        <w:t>[C]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，学位论文为</w:t>
      </w:r>
      <w:r>
        <w:rPr>
          <w:rFonts w:ascii="仿宋_GB2312" w:eastAsia="仿宋_GB2312" w:cs="仿宋_GB2312"/>
          <w:kern w:val="0"/>
          <w:sz w:val="28"/>
          <w:szCs w:val="28"/>
        </w:rPr>
        <w:t>[D]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，报告为</w:t>
      </w:r>
      <w:r>
        <w:rPr>
          <w:rFonts w:ascii="仿宋_GB2312" w:eastAsia="仿宋_GB2312" w:cs="仿宋_GB2312"/>
          <w:kern w:val="0"/>
          <w:sz w:val="28"/>
          <w:szCs w:val="28"/>
        </w:rPr>
        <w:t>[R]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，标准为</w:t>
      </w:r>
      <w:r>
        <w:rPr>
          <w:rFonts w:ascii="仿宋_GB2312" w:eastAsia="仿宋_GB2312" w:cs="仿宋_GB2312"/>
          <w:kern w:val="0"/>
          <w:sz w:val="28"/>
          <w:szCs w:val="28"/>
        </w:rPr>
        <w:t>[S]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，专利为</w:t>
      </w:r>
      <w:r>
        <w:rPr>
          <w:rFonts w:ascii="仿宋_GB2312" w:eastAsia="仿宋_GB2312" w:cs="仿宋_GB2312"/>
          <w:kern w:val="0"/>
          <w:sz w:val="28"/>
          <w:szCs w:val="28"/>
        </w:rPr>
        <w:t>[P]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【例】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18"/>
          <w:szCs w:val="18"/>
        </w:rPr>
      </w:pPr>
      <w:r>
        <w:rPr>
          <w:rFonts w:ascii="仿宋_GB2312" w:eastAsia="仿宋_GB2312" w:cs="仿宋_GB2312"/>
          <w:kern w:val="0"/>
          <w:sz w:val="18"/>
          <w:szCs w:val="18"/>
        </w:rPr>
        <w:t>[1] [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美</w:t>
      </w:r>
      <w:r>
        <w:rPr>
          <w:rFonts w:ascii="仿宋_GB2312" w:eastAsia="仿宋_GB2312" w:cs="仿宋_GB2312"/>
          <w:kern w:val="0"/>
          <w:sz w:val="18"/>
          <w:szCs w:val="18"/>
        </w:rPr>
        <w:t>]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詹姆斯·</w:t>
      </w:r>
      <w:r>
        <w:rPr>
          <w:rFonts w:ascii="仿宋_GB2312" w:eastAsia="仿宋_GB2312" w:cs="仿宋_GB2312"/>
          <w:kern w:val="0"/>
          <w:sz w:val="18"/>
          <w:szCs w:val="18"/>
        </w:rPr>
        <w:t>W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·沃克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. 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人力资源战略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[M]. 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北京：中国人民大学出版社，</w:t>
      </w:r>
      <w:r>
        <w:rPr>
          <w:rFonts w:ascii="仿宋_GB2312" w:eastAsia="仿宋_GB2312" w:cs="仿宋_GB2312"/>
          <w:kern w:val="0"/>
          <w:sz w:val="18"/>
          <w:szCs w:val="18"/>
        </w:rPr>
        <w:t>2001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：</w:t>
      </w:r>
      <w:r>
        <w:rPr>
          <w:rFonts w:ascii="仿宋_GB2312" w:eastAsia="仿宋_GB2312" w:cs="仿宋_GB2312"/>
          <w:kern w:val="0"/>
          <w:sz w:val="18"/>
          <w:szCs w:val="18"/>
        </w:rPr>
        <w:t>23-24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18"/>
          <w:szCs w:val="18"/>
        </w:rPr>
      </w:pPr>
      <w:r>
        <w:rPr>
          <w:rFonts w:ascii="仿宋_GB2312" w:eastAsia="仿宋_GB2312" w:cs="仿宋_GB2312"/>
          <w:kern w:val="0"/>
          <w:sz w:val="18"/>
          <w:szCs w:val="18"/>
        </w:rPr>
        <w:t xml:space="preserve"> 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[2] 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李强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. 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转型期冲突性的职业声望评价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[J]. 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中国社会科学</w:t>
      </w:r>
      <w:r>
        <w:rPr>
          <w:rFonts w:ascii="仿宋_GB2312" w:eastAsia="仿宋_GB2312" w:cs="仿宋_GB2312"/>
          <w:kern w:val="0"/>
          <w:sz w:val="18"/>
          <w:szCs w:val="18"/>
        </w:rPr>
        <w:t>2000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（</w:t>
      </w:r>
      <w:r>
        <w:rPr>
          <w:rFonts w:ascii="仿宋_GB2312" w:eastAsia="仿宋_GB2312" w:cs="仿宋_GB2312"/>
          <w:kern w:val="0"/>
          <w:sz w:val="18"/>
          <w:szCs w:val="18"/>
        </w:rPr>
        <w:t>4</w:t>
      </w:r>
      <w:r>
        <w:rPr>
          <w:rFonts w:ascii="仿宋_GB2312" w:eastAsia="仿宋_GB2312" w:cs="仿宋_GB2312" w:hint="eastAsia"/>
          <w:kern w:val="0"/>
          <w:sz w:val="18"/>
          <w:szCs w:val="18"/>
        </w:rPr>
        <w:t>）：</w:t>
      </w:r>
      <w:r>
        <w:rPr>
          <w:rFonts w:ascii="仿宋_GB2312" w:eastAsia="仿宋_GB2312" w:cs="仿宋_GB2312"/>
          <w:kern w:val="0"/>
          <w:sz w:val="18"/>
          <w:szCs w:val="18"/>
        </w:rPr>
        <w:t>20-29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18"/>
          <w:szCs w:val="18"/>
        </w:rPr>
      </w:pPr>
      <w:r>
        <w:rPr>
          <w:rFonts w:ascii="仿宋_GB2312" w:eastAsia="仿宋_GB2312" w:cs="仿宋_GB2312"/>
          <w:kern w:val="0"/>
          <w:sz w:val="18"/>
          <w:szCs w:val="18"/>
        </w:rPr>
        <w:t>[3] Whyte, M.K.&amp; L. Parish. 1984, Urban Life in Contemporary China,</w:t>
      </w:r>
      <w:r>
        <w:rPr>
          <w:rFonts w:ascii="仿宋_GB2312" w:eastAsia="仿宋_GB2312" w:cs="仿宋_GB2312"/>
          <w:kern w:val="0"/>
          <w:sz w:val="18"/>
          <w:szCs w:val="18"/>
        </w:rPr>
        <w:t xml:space="preserve"> Chicago: University of Chicago</w:t>
      </w:r>
      <w:r>
        <w:rPr>
          <w:rFonts w:ascii="仿宋_GB2312" w:eastAsia="仿宋_GB2312" w:cs="仿宋_GB2312" w:hint="eastAsia"/>
          <w:kern w:val="0"/>
          <w:sz w:val="18"/>
          <w:szCs w:val="18"/>
        </w:rPr>
        <w:t xml:space="preserve"> </w:t>
      </w:r>
      <w:r>
        <w:rPr>
          <w:rFonts w:ascii="仿宋_GB2312" w:eastAsia="仿宋_GB2312" w:cs="仿宋_GB2312"/>
          <w:kern w:val="0"/>
          <w:sz w:val="18"/>
          <w:szCs w:val="18"/>
        </w:rPr>
        <w:t>Press, P78-79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（五）参考文献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格式同上，先中文后英文；中文按姓名的拼音排序，英文按</w:t>
      </w:r>
      <w:r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姓名的字母排序。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A7142">
        <w:rPr>
          <w:rFonts w:ascii="仿宋_GB2312" w:eastAsia="仿宋_GB2312" w:cs="仿宋_GB2312" w:hint="eastAsia"/>
          <w:b/>
          <w:kern w:val="0"/>
          <w:sz w:val="32"/>
          <w:szCs w:val="32"/>
        </w:rPr>
        <w:t>四、其他问题</w:t>
      </w:r>
    </w:p>
    <w:p w:rsid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仿宋_GB2312" w:eastAsia="仿宋_GB2312" w:cs="仿宋_GB2312" w:hint="eastAsia"/>
          <w:kern w:val="0"/>
          <w:sz w:val="28"/>
          <w:szCs w:val="28"/>
        </w:rPr>
        <w:t>其他未列出的问题请参见新闻出版署发布的“《中国学术期刊（光盘版）检索与评价数据规范》”</w:t>
      </w:r>
    </w:p>
    <w:p w:rsidR="00DA7142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2"/>
          <w:szCs w:val="32"/>
        </w:rPr>
      </w:pPr>
      <w:r w:rsidRPr="00DA7142">
        <w:rPr>
          <w:rFonts w:ascii="仿宋_GB2312" w:eastAsia="仿宋_GB2312" w:cs="仿宋_GB2312" w:hint="eastAsia"/>
          <w:b/>
          <w:kern w:val="0"/>
          <w:sz w:val="32"/>
          <w:szCs w:val="32"/>
        </w:rPr>
        <w:t>五、特别注意</w:t>
      </w:r>
    </w:p>
    <w:p w:rsidR="00D231F7" w:rsidRPr="00DA7142" w:rsidRDefault="00DA7142" w:rsidP="00DA7142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在上报的作品中不得以任何形式出现作者姓名、指导教师姓名等与作品无关的内容。</w:t>
      </w:r>
    </w:p>
    <w:sectPr w:rsidR="00D231F7" w:rsidRPr="00DA7142" w:rsidSect="000B20F8">
      <w:pgSz w:w="11907" w:h="16840" w:code="9"/>
      <w:pgMar w:top="1440" w:right="2268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34" w:rsidRDefault="00315534" w:rsidP="00DA7142">
      <w:r>
        <w:separator/>
      </w:r>
    </w:p>
  </w:endnote>
  <w:endnote w:type="continuationSeparator" w:id="0">
    <w:p w:rsidR="00315534" w:rsidRDefault="00315534" w:rsidP="00DA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34" w:rsidRDefault="00315534" w:rsidP="00DA7142">
      <w:r>
        <w:separator/>
      </w:r>
    </w:p>
  </w:footnote>
  <w:footnote w:type="continuationSeparator" w:id="0">
    <w:p w:rsidR="00315534" w:rsidRDefault="00315534" w:rsidP="00DA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01"/>
    <w:rsid w:val="000028CB"/>
    <w:rsid w:val="000B20F8"/>
    <w:rsid w:val="00315534"/>
    <w:rsid w:val="00922101"/>
    <w:rsid w:val="00A8234C"/>
    <w:rsid w:val="00C00296"/>
    <w:rsid w:val="00D231F7"/>
    <w:rsid w:val="00D60F6F"/>
    <w:rsid w:val="00D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5F876"/>
  <w15:chartTrackingRefBased/>
  <w15:docId w15:val="{47F7863C-F79E-459E-97C4-6CBA50B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1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nongfa</dc:creator>
  <cp:keywords/>
  <dc:description/>
  <cp:lastModifiedBy>nongfa</cp:lastModifiedBy>
  <cp:revision>2</cp:revision>
  <dcterms:created xsi:type="dcterms:W3CDTF">2020-01-16T02:56:00Z</dcterms:created>
  <dcterms:modified xsi:type="dcterms:W3CDTF">2020-01-16T03:03:00Z</dcterms:modified>
</cp:coreProperties>
</file>